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2F3F" w14:textId="14E63C83" w:rsidR="00B60C21" w:rsidRPr="00E338A3" w:rsidRDefault="004B101B" w:rsidP="00EB62FC">
      <w:pPr>
        <w:pBdr>
          <w:bottom w:val="thinThickMediumGap" w:sz="24" w:space="1" w:color="4472C4" w:themeColor="accent1"/>
        </w:pBdr>
        <w:rPr>
          <w:rFonts w:ascii="Arial Nova" w:hAnsi="Arial Nova"/>
          <w:color w:val="0070C0"/>
          <w:sz w:val="20"/>
          <w:szCs w:val="20"/>
        </w:rPr>
      </w:pPr>
      <w:r w:rsidRPr="00190398">
        <w:rPr>
          <w:noProof/>
        </w:rPr>
        <w:drawing>
          <wp:inline distT="0" distB="0" distL="0" distR="0" wp14:anchorId="00B0062D" wp14:editId="71E55FEE">
            <wp:extent cx="226695" cy="204825"/>
            <wp:effectExtent l="0" t="0" r="1905" b="508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469" cy="210042"/>
                    </a:xfrm>
                    <a:prstGeom prst="rect">
                      <a:avLst/>
                    </a:prstGeom>
                    <a:noFill/>
                    <a:ln>
                      <a:noFill/>
                    </a:ln>
                  </pic:spPr>
                </pic:pic>
              </a:graphicData>
            </a:graphic>
          </wp:inline>
        </w:drawing>
      </w:r>
      <w:r w:rsidRPr="00E338A3">
        <w:t xml:space="preserve">  </w:t>
      </w:r>
      <w:r w:rsidRPr="00E338A3">
        <w:rPr>
          <w:rFonts w:ascii="Arial Nova" w:hAnsi="Arial Nova"/>
          <w:color w:val="0070C0"/>
          <w:sz w:val="20"/>
          <w:szCs w:val="20"/>
        </w:rPr>
        <w:t>Združenie na ochranu práv občana – AVES</w:t>
      </w:r>
    </w:p>
    <w:p w14:paraId="0FF41DAB" w14:textId="79196F5B" w:rsidR="002559E8" w:rsidRDefault="002559E8" w:rsidP="002559E8">
      <w:pPr>
        <w:spacing w:after="0" w:line="360" w:lineRule="auto"/>
        <w:jc w:val="both"/>
        <w:rPr>
          <w:rFonts w:ascii="Calibri" w:hAnsi="Calibri" w:cs="Calibri"/>
        </w:rPr>
      </w:pPr>
    </w:p>
    <w:p w14:paraId="6278FDC7" w14:textId="32BC2EC4" w:rsidR="00167E70" w:rsidRPr="00167E70" w:rsidRDefault="00167E70" w:rsidP="00167E70">
      <w:pPr>
        <w:spacing w:after="0" w:line="360" w:lineRule="auto"/>
        <w:jc w:val="center"/>
        <w:rPr>
          <w:rFonts w:ascii="Calibri" w:hAnsi="Calibri" w:cs="Calibri"/>
          <w:b/>
          <w:bCs/>
          <w:color w:val="002060"/>
          <w:sz w:val="20"/>
          <w:szCs w:val="20"/>
        </w:rPr>
      </w:pPr>
      <w:r w:rsidRPr="00167E70">
        <w:rPr>
          <w:rFonts w:ascii="Calibri" w:hAnsi="Calibri" w:cs="Calibri"/>
          <w:b/>
          <w:bCs/>
          <w:color w:val="002060"/>
          <w:sz w:val="20"/>
          <w:szCs w:val="20"/>
        </w:rPr>
        <w:t>ZMLUVA O PRÁVNEJ POMOCI</w:t>
      </w:r>
    </w:p>
    <w:p w14:paraId="5404457E" w14:textId="77777777" w:rsidR="00167E70" w:rsidRDefault="00167E70" w:rsidP="00167E70">
      <w:pPr>
        <w:spacing w:after="0" w:line="360" w:lineRule="auto"/>
        <w:jc w:val="both"/>
        <w:rPr>
          <w:rFonts w:ascii="Calibri" w:hAnsi="Calibri" w:cs="Calibri"/>
          <w:sz w:val="20"/>
          <w:szCs w:val="20"/>
        </w:rPr>
      </w:pPr>
    </w:p>
    <w:p w14:paraId="56ACA371" w14:textId="785AF209" w:rsidR="00167E70" w:rsidRPr="00167E70" w:rsidRDefault="00167E70" w:rsidP="00167E70">
      <w:pPr>
        <w:spacing w:after="0" w:line="360" w:lineRule="auto"/>
        <w:jc w:val="both"/>
        <w:rPr>
          <w:rFonts w:ascii="Calibri" w:hAnsi="Calibri" w:cs="Calibri"/>
          <w:sz w:val="20"/>
          <w:szCs w:val="20"/>
        </w:rPr>
      </w:pPr>
      <w:r w:rsidRPr="00167E70">
        <w:rPr>
          <w:rFonts w:ascii="Calibri" w:hAnsi="Calibri" w:cs="Calibri"/>
          <w:sz w:val="20"/>
          <w:szCs w:val="20"/>
        </w:rPr>
        <w:t>Zmluvné strany:</w:t>
      </w:r>
    </w:p>
    <w:p w14:paraId="38071253" w14:textId="77777777" w:rsidR="00167E70" w:rsidRPr="005D2171" w:rsidRDefault="00167E70" w:rsidP="005D2171">
      <w:pPr>
        <w:spacing w:after="0" w:line="360" w:lineRule="auto"/>
        <w:ind w:left="708"/>
        <w:jc w:val="both"/>
        <w:rPr>
          <w:rFonts w:ascii="Calibri" w:hAnsi="Calibri" w:cs="Calibri"/>
          <w:sz w:val="20"/>
          <w:szCs w:val="20"/>
        </w:rPr>
      </w:pPr>
      <w:r w:rsidRPr="005D2171">
        <w:rPr>
          <w:rFonts w:ascii="Calibri" w:hAnsi="Calibri" w:cs="Calibri"/>
          <w:sz w:val="20"/>
          <w:szCs w:val="20"/>
        </w:rPr>
        <w:t>Združenie na ochranu práv občana – AVES, IČO: 50 252 151</w:t>
      </w:r>
    </w:p>
    <w:p w14:paraId="0256BFB1" w14:textId="42EAE749" w:rsidR="00167E70" w:rsidRPr="00167E70" w:rsidRDefault="00167E70" w:rsidP="00167E70">
      <w:pPr>
        <w:pStyle w:val="Odsekzoznamu"/>
        <w:spacing w:after="0" w:line="360" w:lineRule="auto"/>
        <w:jc w:val="both"/>
        <w:rPr>
          <w:rFonts w:ascii="Calibri" w:hAnsi="Calibri" w:cs="Calibri"/>
          <w:sz w:val="20"/>
          <w:szCs w:val="20"/>
        </w:rPr>
      </w:pPr>
      <w:r w:rsidRPr="00167E70">
        <w:rPr>
          <w:rFonts w:ascii="Calibri" w:hAnsi="Calibri" w:cs="Calibri"/>
          <w:sz w:val="20"/>
          <w:szCs w:val="20"/>
        </w:rPr>
        <w:t>Sídlo: Jána Poničana 9, 841 07 Bratislava, reg. MV SR č.: VVS/1-900/90-48449</w:t>
      </w:r>
    </w:p>
    <w:p w14:paraId="55048BFE" w14:textId="77777777" w:rsidR="00167E70" w:rsidRPr="00167E70" w:rsidRDefault="00167E70" w:rsidP="00167E70">
      <w:pPr>
        <w:pStyle w:val="Odsekzoznamu"/>
        <w:spacing w:after="0" w:line="360" w:lineRule="auto"/>
        <w:jc w:val="both"/>
        <w:rPr>
          <w:rFonts w:ascii="Calibri" w:hAnsi="Calibri" w:cs="Calibri"/>
          <w:sz w:val="20"/>
          <w:szCs w:val="20"/>
        </w:rPr>
      </w:pPr>
      <w:r w:rsidRPr="00167E70">
        <w:rPr>
          <w:rFonts w:ascii="Calibri" w:hAnsi="Calibri" w:cs="Calibri"/>
          <w:sz w:val="20"/>
          <w:szCs w:val="20"/>
        </w:rPr>
        <w:t>zast.: Eva Stupavská, Mgr. Jarmila Fillová, Nadežda Horváthová</w:t>
      </w:r>
    </w:p>
    <w:p w14:paraId="2A7B6CF0" w14:textId="23B1E8AE" w:rsidR="00167E70" w:rsidRPr="00167E70" w:rsidRDefault="00167E70" w:rsidP="00167E70">
      <w:pPr>
        <w:pStyle w:val="Odsekzoznamu"/>
        <w:spacing w:after="0" w:line="360" w:lineRule="auto"/>
        <w:jc w:val="both"/>
        <w:rPr>
          <w:rFonts w:ascii="Calibri" w:hAnsi="Calibri" w:cs="Calibri"/>
          <w:sz w:val="20"/>
          <w:szCs w:val="20"/>
        </w:rPr>
      </w:pPr>
      <w:r>
        <w:rPr>
          <w:rFonts w:ascii="Calibri" w:hAnsi="Calibri" w:cs="Calibri"/>
          <w:sz w:val="20"/>
          <w:szCs w:val="20"/>
        </w:rPr>
        <w:t>E</w:t>
      </w:r>
      <w:r w:rsidRPr="00167E70">
        <w:rPr>
          <w:rFonts w:ascii="Calibri" w:hAnsi="Calibri" w:cs="Calibri"/>
          <w:sz w:val="20"/>
          <w:szCs w:val="20"/>
        </w:rPr>
        <w:t xml:space="preserve">-mail: </w:t>
      </w:r>
      <w:hyperlink r:id="rId8" w:history="1">
        <w:r w:rsidRPr="00260CCB">
          <w:rPr>
            <w:rStyle w:val="Hypertextovprepojenie"/>
            <w:rFonts w:ascii="Calibri" w:hAnsi="Calibri" w:cs="Calibri"/>
            <w:sz w:val="20"/>
            <w:szCs w:val="20"/>
          </w:rPr>
          <w:t>zdruzenie.aves@centrum.sk</w:t>
        </w:r>
      </w:hyperlink>
      <w:r>
        <w:rPr>
          <w:rFonts w:ascii="Calibri" w:hAnsi="Calibri" w:cs="Calibri"/>
          <w:sz w:val="20"/>
          <w:szCs w:val="20"/>
        </w:rPr>
        <w:t xml:space="preserve">   WEB: </w:t>
      </w:r>
      <w:hyperlink r:id="rId9" w:history="1">
        <w:r w:rsidRPr="00260CCB">
          <w:rPr>
            <w:rStyle w:val="Hypertextovprepojenie"/>
            <w:rFonts w:ascii="Calibri" w:hAnsi="Calibri" w:cs="Calibri"/>
            <w:sz w:val="20"/>
            <w:szCs w:val="20"/>
          </w:rPr>
          <w:t>www.zdruzenieaves.sk</w:t>
        </w:r>
      </w:hyperlink>
      <w:r>
        <w:rPr>
          <w:rFonts w:ascii="Calibri" w:hAnsi="Calibri" w:cs="Calibri"/>
          <w:sz w:val="20"/>
          <w:szCs w:val="20"/>
        </w:rPr>
        <w:t xml:space="preserve"> </w:t>
      </w:r>
      <w:r w:rsidRPr="00167E70">
        <w:rPr>
          <w:rFonts w:ascii="Calibri" w:hAnsi="Calibri" w:cs="Calibri"/>
          <w:sz w:val="20"/>
          <w:szCs w:val="20"/>
        </w:rPr>
        <w:t xml:space="preserve"> </w:t>
      </w:r>
      <w:r>
        <w:rPr>
          <w:rFonts w:ascii="Calibri" w:hAnsi="Calibri" w:cs="Calibri"/>
          <w:sz w:val="20"/>
          <w:szCs w:val="20"/>
        </w:rPr>
        <w:t>T</w:t>
      </w:r>
      <w:r w:rsidRPr="00167E70">
        <w:rPr>
          <w:rFonts w:ascii="Calibri" w:hAnsi="Calibri" w:cs="Calibri"/>
          <w:sz w:val="20"/>
          <w:szCs w:val="20"/>
        </w:rPr>
        <w:t xml:space="preserve">el.: </w:t>
      </w:r>
      <w:r>
        <w:rPr>
          <w:rFonts w:ascii="Calibri" w:hAnsi="Calibri" w:cs="Calibri"/>
          <w:sz w:val="20"/>
          <w:szCs w:val="20"/>
        </w:rPr>
        <w:t xml:space="preserve">+421 </w:t>
      </w:r>
      <w:r w:rsidRPr="00167E70">
        <w:rPr>
          <w:rFonts w:ascii="Calibri" w:hAnsi="Calibri" w:cs="Calibri"/>
          <w:sz w:val="20"/>
          <w:szCs w:val="20"/>
        </w:rPr>
        <w:t>907 908 869</w:t>
      </w:r>
    </w:p>
    <w:p w14:paraId="5C0EFF9D" w14:textId="77777777" w:rsidR="00167E70" w:rsidRPr="00167E70" w:rsidRDefault="00167E70" w:rsidP="00167E70">
      <w:pPr>
        <w:pStyle w:val="Odsekzoznamu"/>
        <w:spacing w:after="0" w:line="360" w:lineRule="auto"/>
        <w:jc w:val="both"/>
        <w:rPr>
          <w:rFonts w:ascii="Calibri" w:hAnsi="Calibri" w:cs="Calibri"/>
          <w:sz w:val="20"/>
          <w:szCs w:val="20"/>
        </w:rPr>
      </w:pPr>
      <w:r w:rsidRPr="00167E70">
        <w:rPr>
          <w:rFonts w:ascii="Calibri" w:hAnsi="Calibri" w:cs="Calibri"/>
          <w:sz w:val="20"/>
          <w:szCs w:val="20"/>
        </w:rPr>
        <w:t>bankové spojenie: Slovenská sporiteľňa, č. účtu:  SK 1309 0000 0000 51 25 06 06 32</w:t>
      </w:r>
    </w:p>
    <w:p w14:paraId="46710E5D" w14:textId="77777777" w:rsidR="00167E70" w:rsidRPr="00167E70" w:rsidRDefault="00167E70" w:rsidP="00167E70">
      <w:pPr>
        <w:pStyle w:val="Odsekzoznamu"/>
        <w:spacing w:after="0" w:line="360" w:lineRule="auto"/>
        <w:jc w:val="both"/>
        <w:rPr>
          <w:rFonts w:ascii="Calibri" w:hAnsi="Calibri" w:cs="Calibri"/>
          <w:i/>
          <w:iCs/>
          <w:sz w:val="20"/>
          <w:szCs w:val="20"/>
        </w:rPr>
      </w:pPr>
      <w:r w:rsidRPr="00167E70">
        <w:rPr>
          <w:rFonts w:ascii="Calibri" w:hAnsi="Calibri" w:cs="Calibri"/>
          <w:i/>
          <w:iCs/>
          <w:sz w:val="20"/>
          <w:szCs w:val="20"/>
        </w:rPr>
        <w:t>(ďalej len ,,Združenie“)</w:t>
      </w:r>
    </w:p>
    <w:p w14:paraId="7A40E7F0" w14:textId="77777777" w:rsidR="00167E70" w:rsidRPr="00167E70" w:rsidRDefault="00167E70" w:rsidP="00167E70">
      <w:pPr>
        <w:spacing w:after="0" w:line="360" w:lineRule="auto"/>
        <w:jc w:val="both"/>
        <w:rPr>
          <w:rFonts w:ascii="Calibri" w:hAnsi="Calibri" w:cs="Calibri"/>
          <w:sz w:val="20"/>
          <w:szCs w:val="20"/>
        </w:rPr>
      </w:pPr>
      <w:r w:rsidRPr="00167E70">
        <w:rPr>
          <w:rFonts w:ascii="Calibri" w:hAnsi="Calibri" w:cs="Calibri"/>
          <w:sz w:val="20"/>
          <w:szCs w:val="20"/>
        </w:rPr>
        <w:t>A</w:t>
      </w:r>
    </w:p>
    <w:p w14:paraId="058DA412" w14:textId="349BE6AB" w:rsidR="0087578E" w:rsidRDefault="0087578E" w:rsidP="00167E70">
      <w:pPr>
        <w:pStyle w:val="Odsekzoznamu"/>
        <w:spacing w:after="0" w:line="360" w:lineRule="auto"/>
        <w:jc w:val="both"/>
        <w:rPr>
          <w:rFonts w:ascii="Calibri" w:hAnsi="Calibri" w:cs="Calibri"/>
          <w:sz w:val="20"/>
          <w:szCs w:val="20"/>
        </w:rPr>
      </w:pPr>
      <w:r>
        <w:rPr>
          <w:rFonts w:ascii="Calibri" w:hAnsi="Calibri" w:cs="Calibri"/>
          <w:sz w:val="20"/>
          <w:szCs w:val="20"/>
        </w:rPr>
        <w:t>.......................................................................................................................................</w:t>
      </w:r>
    </w:p>
    <w:p w14:paraId="270EE072" w14:textId="5D684E38" w:rsidR="00167E70" w:rsidRPr="00167E70" w:rsidRDefault="00167E70" w:rsidP="00167E70">
      <w:pPr>
        <w:pStyle w:val="Odsekzoznamu"/>
        <w:spacing w:after="0" w:line="360" w:lineRule="auto"/>
        <w:jc w:val="both"/>
        <w:rPr>
          <w:rFonts w:ascii="Calibri" w:hAnsi="Calibri" w:cs="Calibri"/>
          <w:i/>
          <w:iCs/>
          <w:sz w:val="20"/>
          <w:szCs w:val="20"/>
        </w:rPr>
      </w:pPr>
      <w:r w:rsidRPr="00167E70">
        <w:rPr>
          <w:rFonts w:ascii="Calibri" w:hAnsi="Calibri" w:cs="Calibri"/>
          <w:i/>
          <w:iCs/>
          <w:sz w:val="20"/>
          <w:szCs w:val="20"/>
        </w:rPr>
        <w:t>(ďalej len ,,Klient“)</w:t>
      </w:r>
    </w:p>
    <w:p w14:paraId="00C52B71" w14:textId="77777777" w:rsidR="00167E70" w:rsidRPr="00167E70" w:rsidRDefault="00167E70" w:rsidP="00167E70">
      <w:pPr>
        <w:spacing w:after="0" w:line="360" w:lineRule="auto"/>
        <w:jc w:val="both"/>
        <w:rPr>
          <w:rFonts w:ascii="Calibri" w:hAnsi="Calibri" w:cs="Calibri"/>
          <w:sz w:val="20"/>
          <w:szCs w:val="20"/>
        </w:rPr>
      </w:pPr>
    </w:p>
    <w:p w14:paraId="1B480C2D" w14:textId="77777777" w:rsidR="00167E70" w:rsidRPr="00B92C41" w:rsidRDefault="00167E70" w:rsidP="00167E70">
      <w:pPr>
        <w:pStyle w:val="Odsekzoznamu"/>
        <w:numPr>
          <w:ilvl w:val="0"/>
          <w:numId w:val="23"/>
        </w:numPr>
        <w:spacing w:after="0" w:line="360" w:lineRule="auto"/>
        <w:jc w:val="both"/>
        <w:rPr>
          <w:rFonts w:ascii="Calibri" w:hAnsi="Calibri" w:cs="Calibri"/>
          <w:sz w:val="20"/>
          <w:szCs w:val="20"/>
          <w:u w:val="single"/>
        </w:rPr>
      </w:pPr>
      <w:r w:rsidRPr="00B92C41">
        <w:rPr>
          <w:rFonts w:ascii="Calibri" w:hAnsi="Calibri" w:cs="Calibri"/>
          <w:sz w:val="20"/>
          <w:szCs w:val="20"/>
          <w:u w:val="single"/>
        </w:rPr>
        <w:t>Preambula</w:t>
      </w:r>
    </w:p>
    <w:p w14:paraId="71C652D2" w14:textId="7432388D" w:rsidR="00167E70" w:rsidRPr="00167E70" w:rsidRDefault="00167E70" w:rsidP="00167E70">
      <w:pPr>
        <w:spacing w:after="0" w:line="360" w:lineRule="auto"/>
        <w:jc w:val="both"/>
        <w:rPr>
          <w:rFonts w:ascii="Calibri" w:hAnsi="Calibri" w:cs="Calibri"/>
          <w:sz w:val="20"/>
          <w:szCs w:val="20"/>
        </w:rPr>
      </w:pPr>
      <w:r w:rsidRPr="00167E70">
        <w:rPr>
          <w:rFonts w:ascii="Calibri" w:hAnsi="Calibri" w:cs="Calibri"/>
          <w:sz w:val="20"/>
          <w:szCs w:val="20"/>
        </w:rPr>
        <w:t>Združenie a klient sa dohodli, že Združenie bude na základe tejto Zmluvy poskytovať Klientovi právnu ochranu v rozsahu a za podmienok stanovených touto Zmluvou.</w:t>
      </w:r>
      <w:r>
        <w:rPr>
          <w:rFonts w:ascii="Calibri" w:hAnsi="Calibri" w:cs="Calibri"/>
          <w:sz w:val="20"/>
          <w:szCs w:val="20"/>
        </w:rPr>
        <w:t xml:space="preserve"> </w:t>
      </w:r>
      <w:r w:rsidRPr="00167E70">
        <w:rPr>
          <w:rFonts w:ascii="Calibri" w:hAnsi="Calibri" w:cs="Calibri"/>
          <w:sz w:val="20"/>
          <w:szCs w:val="20"/>
        </w:rPr>
        <w:t>Združenie poskytne Klientovi právnu pomoc vo všetkých veciach o ktoré Klient Združenie požiada. Združenie bude pre Klienta spisovať listiny, poskytovať právne rady, spracovávať rozbory, zabezpečovať advokáta a obhajovať záujmy Klienta v súdnych, exekučných, mimosúdnych a reklamačných konaniach, pred štátnymi alebo samosprávnymi orgánmi, ako aj s inými právnickými a fyzickými osobami (ďalej len ,,služby“). Združenie je povinné odmietnuť poskytovanie služieb pokiaľ v tej istej veci alebo vo veci s ňou súvisiacej poskytlo služby inému, ktorého záujmy sú v rozpore so záujmami Klienta; záujmy Združenia sú v rozpore so záujmami Klienta; zaťaženosť alebo dlhodobá neprítomnosť členov Združenia, poradcov alebo advokáta nemôže riadne chrániť a presadzovať práva  a záujmy Klienta; pokiaľ by poskytnutím vyžadovanej služby bola ohrozená  povesť  Združenia.</w:t>
      </w:r>
    </w:p>
    <w:p w14:paraId="60643394" w14:textId="77777777" w:rsidR="00167E70" w:rsidRPr="00167E70" w:rsidRDefault="00167E70" w:rsidP="00167E70">
      <w:pPr>
        <w:spacing w:after="0" w:line="360" w:lineRule="auto"/>
        <w:jc w:val="both"/>
        <w:rPr>
          <w:rFonts w:ascii="Calibri" w:hAnsi="Calibri" w:cs="Calibri"/>
          <w:sz w:val="20"/>
          <w:szCs w:val="20"/>
        </w:rPr>
      </w:pPr>
    </w:p>
    <w:p w14:paraId="7F1BA72D" w14:textId="77777777" w:rsidR="00167E70" w:rsidRPr="00167E70" w:rsidRDefault="00167E70" w:rsidP="00167E70">
      <w:pPr>
        <w:pStyle w:val="Odsekzoznamu"/>
        <w:numPr>
          <w:ilvl w:val="0"/>
          <w:numId w:val="23"/>
        </w:numPr>
        <w:spacing w:after="0" w:line="360" w:lineRule="auto"/>
        <w:jc w:val="both"/>
        <w:rPr>
          <w:rFonts w:ascii="Calibri" w:hAnsi="Calibri" w:cs="Calibri"/>
          <w:sz w:val="20"/>
          <w:szCs w:val="20"/>
        </w:rPr>
      </w:pPr>
      <w:r w:rsidRPr="00B92C41">
        <w:rPr>
          <w:rFonts w:ascii="Calibri" w:hAnsi="Calibri" w:cs="Calibri"/>
          <w:sz w:val="20"/>
          <w:szCs w:val="20"/>
          <w:u w:val="single"/>
        </w:rPr>
        <w:t>Práva a povinnosti zmluvných strán</w:t>
      </w:r>
      <w:r w:rsidRPr="00167E70">
        <w:rPr>
          <w:rFonts w:ascii="Calibri" w:hAnsi="Calibri" w:cs="Calibri"/>
          <w:sz w:val="20"/>
          <w:szCs w:val="20"/>
        </w:rPr>
        <w:t>:</w:t>
      </w:r>
    </w:p>
    <w:p w14:paraId="62E9778F" w14:textId="77777777" w:rsidR="00167E70" w:rsidRPr="00167E70" w:rsidRDefault="00167E70" w:rsidP="00167E70">
      <w:pPr>
        <w:spacing w:after="0" w:line="360" w:lineRule="auto"/>
        <w:jc w:val="both"/>
        <w:rPr>
          <w:rFonts w:ascii="Calibri" w:hAnsi="Calibri" w:cs="Calibri"/>
          <w:sz w:val="20"/>
          <w:szCs w:val="20"/>
        </w:rPr>
      </w:pPr>
      <w:r w:rsidRPr="00167E70">
        <w:rPr>
          <w:rFonts w:ascii="Calibri" w:hAnsi="Calibri" w:cs="Calibri"/>
          <w:sz w:val="20"/>
          <w:szCs w:val="20"/>
        </w:rPr>
        <w:t xml:space="preserve">Združenie vždy koná v dobrej viere, s náležitou odbornou starostlivosťou, čestne, svedomite, hospodárne a v súlade so záujmami Klienta, o ktorých Združenie vie. Združenie je oprávnené pri poskytovaní služieb úlohami poveriť svojich členov. Klient je oprávnený počas platnosti tejto Zmluvy vydať  Združeniu pokyny súvisiace s poskytovaním služieb. Združenie nie je povinné postupovať podľa pokynov Klienta, ak by tieto pokyny boli v rozpore s právnym poriadkom. Združenie o tom včas informuje Klienta. V súvislosti s poskytovaním služieb Klient poskytne Združeniu potrebné úplné informácie, listiny, podklady, plné moci ako aj inú súčinnosť, ktorá je potrebná alebo žiadúca pre riadne plnenie záväzkov Združenia z tejto Zmluvy. Združenie nie je povinné overovať pravdivosť, úplnosť a aktuálnosť informácií, dokumentov a iných podkladov, ktoré mu poskytne Klient. Služby môžu byť poskytované v spolupráci s advokátom, pričom s Klientom môže byť dohodnuté, že služby bude advokát </w:t>
      </w:r>
      <w:r w:rsidRPr="00167E70">
        <w:rPr>
          <w:rFonts w:ascii="Calibri" w:hAnsi="Calibri" w:cs="Calibri"/>
          <w:sz w:val="20"/>
          <w:szCs w:val="20"/>
        </w:rPr>
        <w:lastRenderedPageBreak/>
        <w:t>poskytovať priamo Klientovi. Združenie nesie zodpovednosť za Klientom mu zverené originálne listiny a dokumenty, ktoré je povinné po skončení  veci Klientovi vrátiť. Po uplynutí piatich rokov, pokiaľ si Klient listiny neprevezme, je Združenie oprávnené listiny a dokumenty skartovať. O všetkých skutočnostiach, o ktorých sa  Združenie počas  poskytovania služieb dozvie, sa zaväzuje zachovávať mlčanlivosť. Skutočnosti môže zverejniť výlučne len ak Klient zbaví Združenie mlčanlivosti. Združenie je oprávnené zverejniť skutočnosti len tým osobám, ktoré Klient výslovne uvedie.</w:t>
      </w:r>
    </w:p>
    <w:p w14:paraId="319C9FDD" w14:textId="77777777" w:rsidR="00167E70" w:rsidRPr="00167E70" w:rsidRDefault="00167E70" w:rsidP="00167E70">
      <w:pPr>
        <w:spacing w:after="0" w:line="360" w:lineRule="auto"/>
        <w:jc w:val="both"/>
        <w:rPr>
          <w:rFonts w:ascii="Calibri" w:hAnsi="Calibri" w:cs="Calibri"/>
          <w:sz w:val="20"/>
          <w:szCs w:val="20"/>
        </w:rPr>
      </w:pPr>
    </w:p>
    <w:p w14:paraId="60AD9EE0" w14:textId="77777777" w:rsidR="00167E70" w:rsidRPr="00167E70" w:rsidRDefault="00167E70" w:rsidP="00167E70">
      <w:pPr>
        <w:pStyle w:val="Odsekzoznamu"/>
        <w:numPr>
          <w:ilvl w:val="0"/>
          <w:numId w:val="23"/>
        </w:numPr>
        <w:spacing w:after="0" w:line="360" w:lineRule="auto"/>
        <w:jc w:val="both"/>
        <w:rPr>
          <w:rFonts w:ascii="Calibri" w:hAnsi="Calibri" w:cs="Calibri"/>
          <w:sz w:val="20"/>
          <w:szCs w:val="20"/>
        </w:rPr>
      </w:pPr>
      <w:r w:rsidRPr="00B92C41">
        <w:rPr>
          <w:rFonts w:ascii="Calibri" w:hAnsi="Calibri" w:cs="Calibri"/>
          <w:sz w:val="20"/>
          <w:szCs w:val="20"/>
          <w:u w:val="single"/>
        </w:rPr>
        <w:t>Odmeny, dary a náhrada výdavkov</w:t>
      </w:r>
      <w:r w:rsidRPr="00167E70">
        <w:rPr>
          <w:rFonts w:ascii="Calibri" w:hAnsi="Calibri" w:cs="Calibri"/>
          <w:sz w:val="20"/>
          <w:szCs w:val="20"/>
        </w:rPr>
        <w:t>:</w:t>
      </w:r>
    </w:p>
    <w:p w14:paraId="7FB4DD0D" w14:textId="77777777" w:rsidR="00167E70" w:rsidRPr="00167E70" w:rsidRDefault="00167E70" w:rsidP="00167E70">
      <w:pPr>
        <w:spacing w:after="0" w:line="360" w:lineRule="auto"/>
        <w:jc w:val="both"/>
        <w:rPr>
          <w:rFonts w:ascii="Calibri" w:hAnsi="Calibri" w:cs="Calibri"/>
          <w:sz w:val="20"/>
          <w:szCs w:val="20"/>
        </w:rPr>
      </w:pPr>
      <w:r w:rsidRPr="00167E70">
        <w:rPr>
          <w:rFonts w:ascii="Calibri" w:hAnsi="Calibri" w:cs="Calibri"/>
          <w:sz w:val="20"/>
          <w:szCs w:val="20"/>
        </w:rPr>
        <w:t>Klient sa zaväzuje uhradiť výdavky spojené s poskytovaním právnej ochrany, a to najmä cestovné náklady spojené s hotovými výdavkami pri vycestovaní poskytnutia právnej ochrany Klientovi, hotové výdavky vynaložené pri zastupovaní v spornej veci. Klient poskytne združeniu dar v podobe dobrovoľného príspevku.</w:t>
      </w:r>
    </w:p>
    <w:p w14:paraId="58912838" w14:textId="77777777" w:rsidR="00167E70" w:rsidRPr="00167E70" w:rsidRDefault="00167E70" w:rsidP="00167E70">
      <w:pPr>
        <w:spacing w:after="0" w:line="360" w:lineRule="auto"/>
        <w:jc w:val="both"/>
        <w:rPr>
          <w:rFonts w:ascii="Calibri" w:hAnsi="Calibri" w:cs="Calibri"/>
          <w:sz w:val="20"/>
          <w:szCs w:val="20"/>
        </w:rPr>
      </w:pPr>
    </w:p>
    <w:p w14:paraId="53C0C6C8" w14:textId="77777777" w:rsidR="00167E70" w:rsidRPr="00167E70" w:rsidRDefault="00167E70" w:rsidP="00167E70">
      <w:pPr>
        <w:pStyle w:val="Odsekzoznamu"/>
        <w:numPr>
          <w:ilvl w:val="0"/>
          <w:numId w:val="23"/>
        </w:numPr>
        <w:spacing w:after="0" w:line="360" w:lineRule="auto"/>
        <w:jc w:val="both"/>
        <w:rPr>
          <w:rFonts w:ascii="Calibri" w:hAnsi="Calibri" w:cs="Calibri"/>
          <w:sz w:val="20"/>
          <w:szCs w:val="20"/>
        </w:rPr>
      </w:pPr>
      <w:r w:rsidRPr="00B92C41">
        <w:rPr>
          <w:rFonts w:ascii="Calibri" w:hAnsi="Calibri" w:cs="Calibri"/>
          <w:sz w:val="20"/>
          <w:szCs w:val="20"/>
          <w:u w:val="single"/>
        </w:rPr>
        <w:t>Ukončenie Zmluvy</w:t>
      </w:r>
      <w:r w:rsidRPr="00167E70">
        <w:rPr>
          <w:rFonts w:ascii="Calibri" w:hAnsi="Calibri" w:cs="Calibri"/>
          <w:sz w:val="20"/>
          <w:szCs w:val="20"/>
        </w:rPr>
        <w:t>:</w:t>
      </w:r>
    </w:p>
    <w:p w14:paraId="0AD9BF06" w14:textId="12FD8774" w:rsidR="00167E70" w:rsidRPr="00167E70" w:rsidRDefault="00167E70" w:rsidP="00167E70">
      <w:pPr>
        <w:spacing w:after="0" w:line="360" w:lineRule="auto"/>
        <w:jc w:val="both"/>
        <w:rPr>
          <w:rFonts w:ascii="Calibri" w:hAnsi="Calibri" w:cs="Calibri"/>
          <w:sz w:val="20"/>
          <w:szCs w:val="20"/>
        </w:rPr>
      </w:pPr>
      <w:r w:rsidRPr="00167E70">
        <w:rPr>
          <w:rFonts w:ascii="Calibri" w:hAnsi="Calibri" w:cs="Calibri"/>
          <w:sz w:val="20"/>
          <w:szCs w:val="20"/>
        </w:rPr>
        <w:t>Klient je oprávnený ukončiť túto Zmluvu výpoveďou kedykoľvek bez udania dôvodu s výpovednou lehotou 5 dní od doručenia výpovede. Združenie je oprávnené od tejto Zmluvy odstúpiť, ak sa narušila dôvera medzi ním a Klientom; pokyn Klienta je v rozpore s dobrými mravmi a všeobecne záväznými predpismi platnými v Slovenskej republike; Klient napriek poučeniu Združenia trvá na tom, aby Združenie postupovalo podľa jeho pokynov; Klient neposkytne primerané preddavky na náklady a výdavky. Odstúpením od Zmluvy sa Zmluva zrušuje okamihom, keď prejav vôle odstúpiť je doručený druhej zmluvnej strane. Pokiaľ Klient vypovie túto zmluvu, alebo Združenie od tejto Zmluvy odstúpi, považuje sa tento úkon aj za odvolanie všetkých udelených plných mocí.</w:t>
      </w:r>
    </w:p>
    <w:p w14:paraId="3A2C679B" w14:textId="77777777" w:rsidR="00167E70" w:rsidRDefault="00167E70" w:rsidP="00167E70">
      <w:pPr>
        <w:spacing w:after="0" w:line="360" w:lineRule="auto"/>
        <w:jc w:val="both"/>
        <w:rPr>
          <w:rFonts w:ascii="Calibri" w:hAnsi="Calibri" w:cs="Calibri"/>
          <w:sz w:val="20"/>
          <w:szCs w:val="20"/>
        </w:rPr>
      </w:pPr>
    </w:p>
    <w:p w14:paraId="2CE657A6" w14:textId="23421BAC" w:rsidR="00167E70" w:rsidRPr="00167E70" w:rsidRDefault="00167E70" w:rsidP="00167E70">
      <w:pPr>
        <w:pStyle w:val="Odsekzoznamu"/>
        <w:numPr>
          <w:ilvl w:val="0"/>
          <w:numId w:val="23"/>
        </w:numPr>
        <w:spacing w:after="0" w:line="360" w:lineRule="auto"/>
        <w:jc w:val="both"/>
        <w:rPr>
          <w:rFonts w:ascii="Calibri" w:hAnsi="Calibri" w:cs="Calibri"/>
          <w:sz w:val="20"/>
          <w:szCs w:val="20"/>
        </w:rPr>
      </w:pPr>
      <w:r w:rsidRPr="00B92C41">
        <w:rPr>
          <w:rFonts w:ascii="Calibri" w:hAnsi="Calibri" w:cs="Calibri"/>
          <w:sz w:val="20"/>
          <w:szCs w:val="20"/>
          <w:u w:val="single"/>
        </w:rPr>
        <w:t>Spoločné a záverečné ustanovenia</w:t>
      </w:r>
      <w:r w:rsidRPr="00167E70">
        <w:rPr>
          <w:rFonts w:ascii="Calibri" w:hAnsi="Calibri" w:cs="Calibri"/>
          <w:sz w:val="20"/>
          <w:szCs w:val="20"/>
        </w:rPr>
        <w:t>:</w:t>
      </w:r>
    </w:p>
    <w:p w14:paraId="1BBD3E5E" w14:textId="77777777" w:rsidR="00167E70" w:rsidRPr="00167E70" w:rsidRDefault="00167E70" w:rsidP="00167E70">
      <w:pPr>
        <w:spacing w:after="0" w:line="360" w:lineRule="auto"/>
        <w:jc w:val="both"/>
        <w:rPr>
          <w:rFonts w:ascii="Calibri" w:hAnsi="Calibri" w:cs="Calibri"/>
          <w:sz w:val="20"/>
          <w:szCs w:val="20"/>
        </w:rPr>
      </w:pPr>
      <w:r w:rsidRPr="00167E70">
        <w:rPr>
          <w:rFonts w:ascii="Calibri" w:hAnsi="Calibri" w:cs="Calibri"/>
          <w:sz w:val="20"/>
          <w:szCs w:val="20"/>
        </w:rPr>
        <w:t>Zmluva sa vyhotovuje v dvoch vyhotoveniach. Táto Zmluva nadobúda platnosť a účinnosť dňom jej podpisu obidvomi zmluvnými stranami. Zmluvné strany sa dohodli, že právne vzťahy, práva a povinnosti založené touto Zmluvou  sa riadia právnym poriadkom Slovenskej republiky. Zmluvné strany prehlasujú, že táto Zmluva vyjadruje ich skutočnú a slobodnú vôľu, na znak čoho k nej pripájajú svoje podpisy.</w:t>
      </w:r>
    </w:p>
    <w:p w14:paraId="460E656E" w14:textId="77777777" w:rsidR="00167E70" w:rsidRPr="00167E70" w:rsidRDefault="00167E70" w:rsidP="00167E70">
      <w:pPr>
        <w:spacing w:after="0" w:line="360" w:lineRule="auto"/>
        <w:jc w:val="both"/>
        <w:rPr>
          <w:rFonts w:ascii="Calibri" w:hAnsi="Calibri" w:cs="Calibri"/>
          <w:sz w:val="20"/>
          <w:szCs w:val="20"/>
        </w:rPr>
      </w:pPr>
    </w:p>
    <w:p w14:paraId="4A448FAE" w14:textId="33694FE4" w:rsidR="00167E70" w:rsidRDefault="00167E70" w:rsidP="00167E70">
      <w:pPr>
        <w:spacing w:after="0" w:line="360" w:lineRule="auto"/>
        <w:jc w:val="both"/>
        <w:rPr>
          <w:rFonts w:ascii="Calibri" w:hAnsi="Calibri" w:cs="Calibri"/>
          <w:sz w:val="20"/>
          <w:szCs w:val="20"/>
        </w:rPr>
      </w:pPr>
      <w:r w:rsidRPr="00167E70">
        <w:rPr>
          <w:rFonts w:ascii="Calibri" w:hAnsi="Calibri" w:cs="Calibri"/>
          <w:sz w:val="20"/>
          <w:szCs w:val="20"/>
        </w:rPr>
        <w:t xml:space="preserve">V Bratislave, dňa </w:t>
      </w:r>
      <w:r w:rsidR="0087578E">
        <w:rPr>
          <w:rFonts w:ascii="Calibri" w:hAnsi="Calibri" w:cs="Calibri"/>
          <w:sz w:val="20"/>
          <w:szCs w:val="20"/>
        </w:rPr>
        <w:t>.........................................</w:t>
      </w:r>
    </w:p>
    <w:p w14:paraId="5E356D28" w14:textId="6D32D639" w:rsidR="0080748D" w:rsidRDefault="0080748D" w:rsidP="00167E70">
      <w:pPr>
        <w:spacing w:after="0" w:line="360" w:lineRule="auto"/>
        <w:jc w:val="both"/>
        <w:rPr>
          <w:rFonts w:ascii="Calibri" w:hAnsi="Calibri" w:cs="Calibri"/>
          <w:sz w:val="20"/>
          <w:szCs w:val="20"/>
        </w:rPr>
      </w:pPr>
    </w:p>
    <w:p w14:paraId="525143F7" w14:textId="77777777" w:rsidR="0080748D" w:rsidRPr="00167E70" w:rsidRDefault="0080748D" w:rsidP="00167E70">
      <w:pPr>
        <w:spacing w:after="0" w:line="360" w:lineRule="auto"/>
        <w:jc w:val="both"/>
        <w:rPr>
          <w:rFonts w:ascii="Calibri" w:hAnsi="Calibri" w:cs="Calibri"/>
          <w:sz w:val="20"/>
          <w:szCs w:val="20"/>
        </w:rPr>
      </w:pPr>
    </w:p>
    <w:p w14:paraId="60E180B3" w14:textId="30284F56" w:rsidR="00167E70" w:rsidRPr="00167E70" w:rsidRDefault="00167E70" w:rsidP="00167E70">
      <w:pPr>
        <w:spacing w:after="0" w:line="360" w:lineRule="auto"/>
        <w:jc w:val="both"/>
        <w:rPr>
          <w:rFonts w:ascii="Calibri" w:hAnsi="Calibri" w:cs="Calibri"/>
          <w:sz w:val="20"/>
          <w:szCs w:val="20"/>
        </w:rPr>
      </w:pPr>
      <w:r w:rsidRPr="00167E70">
        <w:rPr>
          <w:rFonts w:ascii="Calibri" w:hAnsi="Calibri" w:cs="Calibri"/>
          <w:sz w:val="20"/>
          <w:szCs w:val="20"/>
        </w:rPr>
        <w:t xml:space="preserve">Združenie  AVES                                                                                 </w:t>
      </w:r>
      <w:r>
        <w:rPr>
          <w:rFonts w:ascii="Calibri" w:hAnsi="Calibri" w:cs="Calibri"/>
          <w:sz w:val="20"/>
          <w:szCs w:val="20"/>
        </w:rPr>
        <w:t xml:space="preserve">                             </w:t>
      </w:r>
      <w:r w:rsidRPr="00167E70">
        <w:rPr>
          <w:rFonts w:ascii="Calibri" w:hAnsi="Calibri" w:cs="Calibri"/>
          <w:sz w:val="20"/>
          <w:szCs w:val="20"/>
        </w:rPr>
        <w:t xml:space="preserve">…....................................................                                                   </w:t>
      </w:r>
    </w:p>
    <w:p w14:paraId="461339E7" w14:textId="2B51EE96" w:rsidR="00167E70" w:rsidRDefault="00167E70" w:rsidP="00167E70">
      <w:pPr>
        <w:spacing w:after="0" w:line="360" w:lineRule="auto"/>
        <w:jc w:val="both"/>
        <w:rPr>
          <w:rFonts w:ascii="Calibri" w:hAnsi="Calibri" w:cs="Calibri"/>
          <w:sz w:val="20"/>
          <w:szCs w:val="20"/>
        </w:rPr>
      </w:pPr>
      <w:r w:rsidRPr="00167E70">
        <w:rPr>
          <w:rFonts w:ascii="Calibri" w:hAnsi="Calibri" w:cs="Calibri"/>
          <w:sz w:val="20"/>
          <w:szCs w:val="20"/>
        </w:rPr>
        <w:t xml:space="preserve">                                                                                                               </w:t>
      </w:r>
      <w:r>
        <w:rPr>
          <w:rFonts w:ascii="Calibri" w:hAnsi="Calibri" w:cs="Calibri"/>
          <w:sz w:val="20"/>
          <w:szCs w:val="20"/>
        </w:rPr>
        <w:t xml:space="preserve">                                  </w:t>
      </w:r>
      <w:r w:rsidRPr="00167E70">
        <w:rPr>
          <w:rFonts w:ascii="Calibri" w:hAnsi="Calibri" w:cs="Calibri"/>
          <w:sz w:val="20"/>
          <w:szCs w:val="20"/>
        </w:rPr>
        <w:t xml:space="preserve">Nadežda Horváthová </w:t>
      </w:r>
      <w:r w:rsidR="0080748D">
        <w:rPr>
          <w:rFonts w:ascii="Calibri" w:hAnsi="Calibri" w:cs="Calibri"/>
          <w:sz w:val="20"/>
          <w:szCs w:val="20"/>
        </w:rPr>
        <w:t>–</w:t>
      </w:r>
      <w:r w:rsidRPr="00167E70">
        <w:rPr>
          <w:rFonts w:ascii="Calibri" w:hAnsi="Calibri" w:cs="Calibri"/>
          <w:sz w:val="20"/>
          <w:szCs w:val="20"/>
        </w:rPr>
        <w:t xml:space="preserve"> štatutár</w:t>
      </w:r>
    </w:p>
    <w:p w14:paraId="79A89898" w14:textId="77777777" w:rsidR="0080748D" w:rsidRPr="00167E70" w:rsidRDefault="0080748D" w:rsidP="00167E70">
      <w:pPr>
        <w:spacing w:after="0" w:line="360" w:lineRule="auto"/>
        <w:jc w:val="both"/>
        <w:rPr>
          <w:rFonts w:ascii="Calibri" w:hAnsi="Calibri" w:cs="Calibri"/>
          <w:sz w:val="20"/>
          <w:szCs w:val="20"/>
        </w:rPr>
      </w:pPr>
    </w:p>
    <w:p w14:paraId="6AA13BD1" w14:textId="77777777" w:rsidR="00167E70" w:rsidRPr="00167E70" w:rsidRDefault="00167E70" w:rsidP="00167E70">
      <w:pPr>
        <w:spacing w:after="0" w:line="360" w:lineRule="auto"/>
        <w:jc w:val="both"/>
        <w:rPr>
          <w:rFonts w:ascii="Calibri" w:hAnsi="Calibri" w:cs="Calibri"/>
          <w:sz w:val="20"/>
          <w:szCs w:val="20"/>
        </w:rPr>
      </w:pPr>
    </w:p>
    <w:p w14:paraId="50730F37" w14:textId="01D7A451" w:rsidR="00167E70" w:rsidRPr="00167E70" w:rsidRDefault="00167E70" w:rsidP="00167E70">
      <w:pPr>
        <w:spacing w:after="0" w:line="360" w:lineRule="auto"/>
        <w:jc w:val="both"/>
        <w:rPr>
          <w:rFonts w:ascii="Calibri" w:hAnsi="Calibri" w:cs="Calibri"/>
          <w:sz w:val="20"/>
          <w:szCs w:val="20"/>
        </w:rPr>
      </w:pPr>
      <w:r w:rsidRPr="00167E70">
        <w:rPr>
          <w:rFonts w:ascii="Calibri" w:hAnsi="Calibri" w:cs="Calibri"/>
          <w:sz w:val="20"/>
          <w:szCs w:val="20"/>
        </w:rPr>
        <w:t xml:space="preserve">Klient                                                                                                   </w:t>
      </w:r>
      <w:r>
        <w:rPr>
          <w:rFonts w:ascii="Calibri" w:hAnsi="Calibri" w:cs="Calibri"/>
          <w:sz w:val="20"/>
          <w:szCs w:val="20"/>
        </w:rPr>
        <w:t xml:space="preserve">                             </w:t>
      </w:r>
      <w:r w:rsidRPr="00167E70">
        <w:rPr>
          <w:rFonts w:ascii="Calibri" w:hAnsi="Calibri" w:cs="Calibri"/>
          <w:sz w:val="20"/>
          <w:szCs w:val="20"/>
        </w:rPr>
        <w:t xml:space="preserve">….....................................................  </w:t>
      </w:r>
    </w:p>
    <w:p w14:paraId="691BA425" w14:textId="2413BBA6" w:rsidR="00167E70" w:rsidRPr="00167E70" w:rsidRDefault="00167E70" w:rsidP="00167E70">
      <w:pPr>
        <w:spacing w:after="0" w:line="360" w:lineRule="auto"/>
        <w:jc w:val="both"/>
        <w:rPr>
          <w:rFonts w:ascii="Calibri" w:hAnsi="Calibri" w:cs="Calibri"/>
          <w:sz w:val="20"/>
          <w:szCs w:val="20"/>
        </w:rPr>
      </w:pPr>
      <w:r w:rsidRPr="00167E70">
        <w:rPr>
          <w:rFonts w:ascii="Calibri" w:hAnsi="Calibri" w:cs="Calibri"/>
          <w:sz w:val="20"/>
          <w:szCs w:val="20"/>
        </w:rPr>
        <w:t xml:space="preserve">                                                                                                               </w:t>
      </w:r>
      <w:r>
        <w:rPr>
          <w:rFonts w:ascii="Calibri" w:hAnsi="Calibri" w:cs="Calibri"/>
          <w:sz w:val="20"/>
          <w:szCs w:val="20"/>
        </w:rPr>
        <w:t xml:space="preserve">                                </w:t>
      </w:r>
      <w:r w:rsidR="00B92C41">
        <w:rPr>
          <w:rFonts w:ascii="Calibri" w:hAnsi="Calibri" w:cs="Calibri"/>
          <w:sz w:val="20"/>
          <w:szCs w:val="20"/>
        </w:rPr>
        <w:t xml:space="preserve"> </w:t>
      </w:r>
      <w:r w:rsidR="00767F67">
        <w:rPr>
          <w:rFonts w:ascii="Calibri" w:hAnsi="Calibri" w:cs="Calibri"/>
          <w:sz w:val="20"/>
          <w:szCs w:val="20"/>
        </w:rPr>
        <w:t xml:space="preserve">  </w:t>
      </w:r>
      <w:r w:rsidR="0087578E">
        <w:rPr>
          <w:rFonts w:ascii="Calibri" w:hAnsi="Calibri" w:cs="Calibri"/>
          <w:sz w:val="20"/>
          <w:szCs w:val="20"/>
        </w:rPr>
        <w:t>Meno a podpis</w:t>
      </w:r>
    </w:p>
    <w:p w14:paraId="7090EB2E" w14:textId="524B7DF5" w:rsidR="00EB2CF2" w:rsidRPr="00EB2CF2" w:rsidRDefault="00EB2CF2" w:rsidP="00167E70">
      <w:pPr>
        <w:spacing w:after="0" w:line="360" w:lineRule="auto"/>
        <w:jc w:val="both"/>
        <w:rPr>
          <w:rFonts w:ascii="Calibri" w:hAnsi="Calibri" w:cs="Calibri"/>
          <w:sz w:val="20"/>
          <w:szCs w:val="20"/>
        </w:rPr>
      </w:pPr>
    </w:p>
    <w:sectPr w:rsidR="00EB2CF2" w:rsidRPr="00EB2CF2" w:rsidSect="00312D7A">
      <w:headerReference w:type="default" r:id="rId10"/>
      <w:footerReference w:type="default" r:id="rId11"/>
      <w:pgSz w:w="11906" w:h="16838"/>
      <w:pgMar w:top="1417" w:right="1417" w:bottom="1417" w:left="1417" w:header="0" w:footer="0" w:gutter="0"/>
      <w:pgBorders w:zOrder="back"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4543C" w14:textId="77777777" w:rsidR="00AB257C" w:rsidRDefault="00AB257C" w:rsidP="00E732D6">
      <w:pPr>
        <w:spacing w:after="0" w:line="240" w:lineRule="auto"/>
      </w:pPr>
      <w:r>
        <w:separator/>
      </w:r>
    </w:p>
  </w:endnote>
  <w:endnote w:type="continuationSeparator" w:id="0">
    <w:p w14:paraId="6A1BE633" w14:textId="77777777" w:rsidR="00AB257C" w:rsidRDefault="00AB257C" w:rsidP="00E7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3124" w14:textId="3D925908" w:rsidR="00E75838" w:rsidRDefault="00F13BCF">
    <w:pPr>
      <w:pStyle w:val="Pta"/>
      <w:rPr>
        <w:noProof/>
      </w:rPr>
    </w:pPr>
    <w:r>
      <w:rPr>
        <w:noProof/>
      </w:rPr>
      <w:drawing>
        <wp:anchor distT="0" distB="0" distL="114300" distR="114300" simplePos="0" relativeHeight="251660288" behindDoc="0" locked="0" layoutInCell="1" allowOverlap="1" wp14:anchorId="086D0373" wp14:editId="19EA69BC">
          <wp:simplePos x="0" y="0"/>
          <wp:positionH relativeFrom="margin">
            <wp:align>left</wp:align>
          </wp:positionH>
          <wp:positionV relativeFrom="paragraph">
            <wp:posOffset>-138336</wp:posOffset>
          </wp:positionV>
          <wp:extent cx="1986726" cy="764275"/>
          <wp:effectExtent l="0" t="0" r="0" b="0"/>
          <wp:wrapNone/>
          <wp:docPr id="4" name="Obrázo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643" cy="7711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4F9F">
      <w:rPr>
        <w:noProof/>
      </w:rPr>
      <w:t xml:space="preserve"> </w:t>
    </w:r>
  </w:p>
  <w:p w14:paraId="634B8D7E" w14:textId="53FC1FF7" w:rsidR="00444F9F" w:rsidRPr="00721583" w:rsidRDefault="00E75838" w:rsidP="00E75838">
    <w:pPr>
      <w:pStyle w:val="Pta"/>
      <w:ind w:left="5664"/>
      <w:rPr>
        <w:rFonts w:ascii="Calibri" w:hAnsi="Calibri" w:cs="Calibri"/>
        <w:noProof/>
        <w:color w:val="2F5496" w:themeColor="accent1" w:themeShade="BF"/>
        <w:sz w:val="20"/>
        <w:szCs w:val="20"/>
      </w:rPr>
    </w:pPr>
    <w:r w:rsidRPr="00721583">
      <w:rPr>
        <w:rFonts w:ascii="Calibri" w:hAnsi="Calibri" w:cs="Calibri"/>
        <w:noProof/>
        <w:color w:val="2F5496" w:themeColor="accent1" w:themeShade="BF"/>
        <w:sz w:val="20"/>
        <w:szCs w:val="20"/>
      </w:rPr>
      <w:t>Sídlo: Jána Poničana 9, 841 07 Bratislava</w:t>
    </w:r>
  </w:p>
  <w:p w14:paraId="2793D425" w14:textId="0F0325E9" w:rsidR="00E75838" w:rsidRPr="00721583" w:rsidRDefault="00E75838" w:rsidP="00E75838">
    <w:pPr>
      <w:pStyle w:val="Pta"/>
      <w:ind w:left="5664"/>
      <w:rPr>
        <w:rFonts w:ascii="Calibri" w:hAnsi="Calibri" w:cs="Calibri"/>
        <w:noProof/>
        <w:color w:val="2F5496" w:themeColor="accent1" w:themeShade="BF"/>
        <w:sz w:val="20"/>
        <w:szCs w:val="20"/>
      </w:rPr>
    </w:pPr>
    <w:r w:rsidRPr="00721583">
      <w:rPr>
        <w:rFonts w:ascii="Calibri" w:hAnsi="Calibri" w:cs="Calibri"/>
        <w:noProof/>
        <w:color w:val="2F5496" w:themeColor="accent1" w:themeShade="BF"/>
        <w:sz w:val="20"/>
        <w:szCs w:val="20"/>
      </w:rPr>
      <w:t>Tel.: + 421 907 908 869</w:t>
    </w:r>
  </w:p>
  <w:p w14:paraId="0768ABBE" w14:textId="3A20950F" w:rsidR="00E75838" w:rsidRPr="00721583" w:rsidRDefault="00E75838" w:rsidP="00E75838">
    <w:pPr>
      <w:pStyle w:val="Pta"/>
      <w:ind w:left="5664"/>
      <w:rPr>
        <w:rFonts w:ascii="Calibri" w:hAnsi="Calibri" w:cs="Calibri"/>
        <w:noProof/>
        <w:color w:val="2F5496" w:themeColor="accent1" w:themeShade="BF"/>
        <w:sz w:val="20"/>
        <w:szCs w:val="20"/>
      </w:rPr>
    </w:pPr>
    <w:r w:rsidRPr="00721583">
      <w:rPr>
        <w:rFonts w:ascii="Calibri" w:hAnsi="Calibri" w:cs="Calibri"/>
        <w:noProof/>
        <w:color w:val="2F5496" w:themeColor="accent1" w:themeShade="BF"/>
        <w:sz w:val="20"/>
        <w:szCs w:val="20"/>
      </w:rPr>
      <w:t>Email: zdruzenie.aves@centrum.sk</w:t>
    </w:r>
  </w:p>
  <w:p w14:paraId="024FE772" w14:textId="77777777" w:rsidR="00E75838" w:rsidRDefault="00E75838">
    <w:pPr>
      <w:pStyle w:val="Pta"/>
    </w:pPr>
  </w:p>
  <w:p w14:paraId="609B9153" w14:textId="77777777" w:rsidR="00444F9F" w:rsidRDefault="00444F9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9DFEE" w14:textId="77777777" w:rsidR="00AB257C" w:rsidRDefault="00AB257C" w:rsidP="00E732D6">
      <w:pPr>
        <w:spacing w:after="0" w:line="240" w:lineRule="auto"/>
      </w:pPr>
      <w:r>
        <w:separator/>
      </w:r>
    </w:p>
  </w:footnote>
  <w:footnote w:type="continuationSeparator" w:id="0">
    <w:p w14:paraId="1BE9B352" w14:textId="77777777" w:rsidR="00AB257C" w:rsidRDefault="00AB257C" w:rsidP="00E73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B376" w14:textId="1E17D7A8" w:rsidR="00E732D6" w:rsidRDefault="00167E70">
    <w:pPr>
      <w:pStyle w:val="Hlavika"/>
    </w:pPr>
    <w:r>
      <w:rPr>
        <w:noProof/>
      </w:rPr>
      <mc:AlternateContent>
        <mc:Choice Requires="wpg">
          <w:drawing>
            <wp:anchor distT="0" distB="0" distL="114300" distR="114300" simplePos="0" relativeHeight="251662336" behindDoc="0" locked="0" layoutInCell="1" allowOverlap="1" wp14:anchorId="7DB15584" wp14:editId="092CFDF8">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530" cy="1024255"/>
              <wp:effectExtent l="7620" t="9525" r="6350" b="13970"/>
              <wp:wrapNone/>
              <wp:docPr id="1" name="Skupina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0530" cy="1024255"/>
                        <a:chOff x="0" y="0"/>
                        <a:chExt cx="17007" cy="10241"/>
                      </a:xfrm>
                    </wpg:grpSpPr>
                    <wpg:grpSp>
                      <wpg:cNvPr id="2" name="Skupina 168"/>
                      <wpg:cNvGrpSpPr>
                        <a:grpSpLocks/>
                      </wpg:cNvGrpSpPr>
                      <wpg:grpSpPr bwMode="auto">
                        <a:xfrm>
                          <a:off x="0" y="0"/>
                          <a:ext cx="17007" cy="10241"/>
                          <a:chOff x="0" y="0"/>
                          <a:chExt cx="17007" cy="10241"/>
                        </a:xfrm>
                      </wpg:grpSpPr>
                      <wps:wsp>
                        <wps:cNvPr id="3" name="Obdĺžnik 169"/>
                        <wps:cNvSpPr>
                          <a:spLocks noChangeArrowheads="1"/>
                        </wps:cNvSpPr>
                        <wps:spPr bwMode="auto">
                          <a:xfrm>
                            <a:off x="0" y="0"/>
                            <a:ext cx="17007" cy="10241"/>
                          </a:xfrm>
                          <a:prstGeom prst="rect">
                            <a:avLst/>
                          </a:prstGeom>
                          <a:solidFill>
                            <a:schemeClr val="bg1">
                              <a:lumMod val="100000"/>
                              <a:lumOff val="0"/>
                              <a:alpha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 name="Obdĺžnik 12"/>
                        <wps:cNvSpPr>
                          <a:spLocks/>
                        </wps:cNvSpPr>
                        <wps:spPr bwMode="auto">
                          <a:xfrm>
                            <a:off x="0" y="0"/>
                            <a:ext cx="14630" cy="10149"/>
                          </a:xfrm>
                          <a:custGeom>
                            <a:avLst/>
                            <a:gdLst>
                              <a:gd name="T0" fmla="*/ 0 w 1462822"/>
                              <a:gd name="T1" fmla="*/ 0 h 1014481"/>
                              <a:gd name="T2" fmla="*/ 1463040 w 1462822"/>
                              <a:gd name="T3" fmla="*/ 0 h 1014481"/>
                              <a:gd name="T4" fmla="*/ 1463040 w 1462822"/>
                              <a:gd name="T5" fmla="*/ 1014984 h 1014481"/>
                              <a:gd name="T6" fmla="*/ 638364 w 1462822"/>
                              <a:gd name="T7" fmla="*/ 408101 h 1014481"/>
                              <a:gd name="T8" fmla="*/ 0 w 1462822"/>
                              <a:gd name="T9" fmla="*/ 0 h 10144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62822" h="1014481">
                                <a:moveTo>
                                  <a:pt x="0" y="0"/>
                                </a:moveTo>
                                <a:lnTo>
                                  <a:pt x="1462822" y="0"/>
                                </a:lnTo>
                                <a:lnTo>
                                  <a:pt x="1462822" y="1014481"/>
                                </a:lnTo>
                                <a:lnTo>
                                  <a:pt x="638269" y="407899"/>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6" name="Obdĺžnik 171"/>
                        <wps:cNvSpPr>
                          <a:spLocks noChangeArrowheads="1"/>
                        </wps:cNvSpPr>
                        <wps:spPr bwMode="auto">
                          <a:xfrm>
                            <a:off x="0" y="0"/>
                            <a:ext cx="14721" cy="10241"/>
                          </a:xfrm>
                          <a:prstGeom prst="rect">
                            <a:avLst/>
                          </a:prstGeom>
                          <a:blipFill dpi="0" rotWithShape="1">
                            <a:blip r:embed="rId1"/>
                            <a:srcRect/>
                            <a:stretch>
                              <a:fillRect/>
                            </a:stretch>
                          </a:blipFill>
                          <a:ln w="12700">
                            <a:solidFill>
                              <a:schemeClr val="bg1">
                                <a:lumMod val="100000"/>
                                <a:lumOff val="0"/>
                              </a:schemeClr>
                            </a:solidFill>
                            <a:miter lim="800000"/>
                            <a:headEnd/>
                            <a:tailEnd/>
                          </a:ln>
                        </wps:spPr>
                        <wps:bodyPr rot="0" vert="horz" wrap="square" lIns="91440" tIns="45720" rIns="91440" bIns="45720" anchor="ctr" anchorCtr="0" upright="1">
                          <a:noAutofit/>
                        </wps:bodyPr>
                      </wps:wsp>
                    </wpg:grpSp>
                    <wps:wsp>
                      <wps:cNvPr id="7" name="Textové pole 172"/>
                      <wps:cNvSpPr txBox="1">
                        <a:spLocks noChangeArrowheads="1"/>
                      </wps:cNvSpPr>
                      <wps:spPr bwMode="auto">
                        <a:xfrm>
                          <a:off x="10326" y="95"/>
                          <a:ext cx="4381" cy="3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34507C" w14:textId="77777777" w:rsidR="00E41578" w:rsidRDefault="00E41578">
                            <w:pPr>
                              <w:pStyle w:val="Hlavik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DB15584" id="Skupina 167" o:spid="_x0000_s1026" style="position:absolute;margin-left:82.7pt;margin-top:0;width:133.9pt;height:80.65pt;z-index:251662336;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">
              <v:group id="Skupina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Obdĺžni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" fillcolor="white [3212]" stroked="f" strokeweight="1pt">
                  <v:fill opacity="0"/>
                </v:rect>
                <v:shape id="Obdĺž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" path="m,l1462822,r,1014481l638269,407899,,xe" fillcolor="#4472c4 [3204]" stroked="f" strokeweight="1pt">
                  <v:stroke joinstyle="miter"/>
                  <v:path arrowok="t" o:connecttype="custom" o:connectlocs="0,0;14632,0;14632,10154;6384,4083;0,0" o:connectangles="0,0,0,0,0"/>
                </v:shape>
                <v:rect id="Obdĺžni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" strokecolor="white [3212]" strokeweight="1pt">
                  <v:fill r:id="rId2" o:title="" recolor="t" rotate="t" type="frame"/>
                </v:rect>
              </v:group>
              <v:shapetype id="_x0000_t202" coordsize="21600,21600" o:spt="202" path="m,l,21600r21600,l21600,xe">
                <v:stroke joinstyle="miter"/>
                <v:path gradientshapeok="t" o:connecttype="rect"/>
              </v:shapetype>
              <v:shape id="Textové pole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" filled="f" stroked="f" strokeweight=".5pt">
                <v:textbox inset=",7.2pt,,7.2pt">
                  <w:txbxContent>
                    <w:p w14:paraId="3F34507C" w14:textId="77777777" w:rsidR="00E41578" w:rsidRDefault="00E41578">
                      <w:pPr>
                        <w:pStyle w:val="Hlavik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BB"/>
    <w:multiLevelType w:val="hybridMultilevel"/>
    <w:tmpl w:val="64E2CC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A06D8E"/>
    <w:multiLevelType w:val="hybridMultilevel"/>
    <w:tmpl w:val="5930F5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7636753"/>
    <w:multiLevelType w:val="hybridMultilevel"/>
    <w:tmpl w:val="B49E840E"/>
    <w:lvl w:ilvl="0" w:tplc="8B68B816">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D9C122A"/>
    <w:multiLevelType w:val="hybridMultilevel"/>
    <w:tmpl w:val="086E9F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542E68"/>
    <w:multiLevelType w:val="hybridMultilevel"/>
    <w:tmpl w:val="79FE7A60"/>
    <w:lvl w:ilvl="0" w:tplc="041B0001">
      <w:start w:val="1"/>
      <w:numFmt w:val="bullet"/>
      <w:lvlText w:val=""/>
      <w:lvlJc w:val="left"/>
      <w:pPr>
        <w:ind w:left="4320" w:hanging="18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A1B14E2"/>
    <w:multiLevelType w:val="hybridMultilevel"/>
    <w:tmpl w:val="98A2E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3B20371"/>
    <w:multiLevelType w:val="hybridMultilevel"/>
    <w:tmpl w:val="A6185D0A"/>
    <w:lvl w:ilvl="0" w:tplc="ABA208FC">
      <w:start w:val="1"/>
      <w:numFmt w:val="decimal"/>
      <w:lvlText w:val="%1."/>
      <w:lvlJc w:val="left"/>
      <w:pPr>
        <w:ind w:left="720" w:hanging="360"/>
      </w:pPr>
      <w:rPr>
        <w:rFonts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B5158F1"/>
    <w:multiLevelType w:val="hybridMultilevel"/>
    <w:tmpl w:val="FF0054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E423C17"/>
    <w:multiLevelType w:val="hybridMultilevel"/>
    <w:tmpl w:val="A91C410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04172E"/>
    <w:multiLevelType w:val="hybridMultilevel"/>
    <w:tmpl w:val="FB1282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72C1507"/>
    <w:multiLevelType w:val="hybridMultilevel"/>
    <w:tmpl w:val="DA7A1A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7F830A8"/>
    <w:multiLevelType w:val="hybridMultilevel"/>
    <w:tmpl w:val="A986F5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C5117AD"/>
    <w:multiLevelType w:val="hybridMultilevel"/>
    <w:tmpl w:val="130C02E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F6C287D"/>
    <w:multiLevelType w:val="hybridMultilevel"/>
    <w:tmpl w:val="07ACBB3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05E6CBF"/>
    <w:multiLevelType w:val="hybridMultilevel"/>
    <w:tmpl w:val="C22ED4AC"/>
    <w:lvl w:ilvl="0" w:tplc="1B7E33EE">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71E56AF"/>
    <w:multiLevelType w:val="hybridMultilevel"/>
    <w:tmpl w:val="7ADA6C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BBE5D3B"/>
    <w:multiLevelType w:val="hybridMultilevel"/>
    <w:tmpl w:val="ECF6497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3753DDD"/>
    <w:multiLevelType w:val="hybridMultilevel"/>
    <w:tmpl w:val="33A214D6"/>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0E12E7D"/>
    <w:multiLevelType w:val="hybridMultilevel"/>
    <w:tmpl w:val="628631A4"/>
    <w:lvl w:ilvl="0" w:tplc="BFB04D4E">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2213888"/>
    <w:multiLevelType w:val="hybridMultilevel"/>
    <w:tmpl w:val="D6C4C0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7500C6"/>
    <w:multiLevelType w:val="hybridMultilevel"/>
    <w:tmpl w:val="D22A30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92A0332"/>
    <w:multiLevelType w:val="hybridMultilevel"/>
    <w:tmpl w:val="E280C900"/>
    <w:lvl w:ilvl="0" w:tplc="861C817E">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3271D1"/>
    <w:multiLevelType w:val="hybridMultilevel"/>
    <w:tmpl w:val="8B4449DC"/>
    <w:lvl w:ilvl="0" w:tplc="E14CC02E">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39014313">
    <w:abstractNumId w:val="2"/>
  </w:num>
  <w:num w:numId="2" w16cid:durableId="533150705">
    <w:abstractNumId w:val="10"/>
  </w:num>
  <w:num w:numId="3" w16cid:durableId="1286346895">
    <w:abstractNumId w:val="6"/>
  </w:num>
  <w:num w:numId="4" w16cid:durableId="1840655672">
    <w:abstractNumId w:val="12"/>
  </w:num>
  <w:num w:numId="5" w16cid:durableId="992565991">
    <w:abstractNumId w:val="14"/>
  </w:num>
  <w:num w:numId="6" w16cid:durableId="980497023">
    <w:abstractNumId w:val="16"/>
  </w:num>
  <w:num w:numId="7" w16cid:durableId="1322586162">
    <w:abstractNumId w:val="3"/>
  </w:num>
  <w:num w:numId="8" w16cid:durableId="1482775009">
    <w:abstractNumId w:val="1"/>
  </w:num>
  <w:num w:numId="9" w16cid:durableId="1348823834">
    <w:abstractNumId w:val="15"/>
  </w:num>
  <w:num w:numId="10" w16cid:durableId="1116144549">
    <w:abstractNumId w:val="5"/>
  </w:num>
  <w:num w:numId="11" w16cid:durableId="9769865">
    <w:abstractNumId w:val="19"/>
  </w:num>
  <w:num w:numId="12" w16cid:durableId="1164779752">
    <w:abstractNumId w:val="0"/>
  </w:num>
  <w:num w:numId="13" w16cid:durableId="1372614402">
    <w:abstractNumId w:val="21"/>
  </w:num>
  <w:num w:numId="14" w16cid:durableId="1976258408">
    <w:abstractNumId w:val="13"/>
  </w:num>
  <w:num w:numId="15" w16cid:durableId="2018075667">
    <w:abstractNumId w:val="20"/>
  </w:num>
  <w:num w:numId="16" w16cid:durableId="1935437025">
    <w:abstractNumId w:val="17"/>
  </w:num>
  <w:num w:numId="17" w16cid:durableId="236288403">
    <w:abstractNumId w:val="11"/>
  </w:num>
  <w:num w:numId="18" w16cid:durableId="1473980839">
    <w:abstractNumId w:val="7"/>
  </w:num>
  <w:num w:numId="19" w16cid:durableId="399837135">
    <w:abstractNumId w:val="18"/>
  </w:num>
  <w:num w:numId="20" w16cid:durableId="363990902">
    <w:abstractNumId w:val="9"/>
  </w:num>
  <w:num w:numId="21" w16cid:durableId="617106463">
    <w:abstractNumId w:val="22"/>
  </w:num>
  <w:num w:numId="22" w16cid:durableId="1828740366">
    <w:abstractNumId w:val="4"/>
  </w:num>
  <w:num w:numId="23" w16cid:durableId="2702860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2F"/>
    <w:rsid w:val="00001B53"/>
    <w:rsid w:val="00001E98"/>
    <w:rsid w:val="00005DA1"/>
    <w:rsid w:val="000148F4"/>
    <w:rsid w:val="000148FC"/>
    <w:rsid w:val="00017D62"/>
    <w:rsid w:val="00053138"/>
    <w:rsid w:val="00062EE7"/>
    <w:rsid w:val="00070922"/>
    <w:rsid w:val="00093926"/>
    <w:rsid w:val="000A048F"/>
    <w:rsid w:val="000D64DA"/>
    <w:rsid w:val="000E0436"/>
    <w:rsid w:val="000E5258"/>
    <w:rsid w:val="000E7261"/>
    <w:rsid w:val="00106CA8"/>
    <w:rsid w:val="00132C5A"/>
    <w:rsid w:val="0013345D"/>
    <w:rsid w:val="0016620A"/>
    <w:rsid w:val="00167149"/>
    <w:rsid w:val="00167E70"/>
    <w:rsid w:val="00174B53"/>
    <w:rsid w:val="001802EB"/>
    <w:rsid w:val="0018527C"/>
    <w:rsid w:val="00190398"/>
    <w:rsid w:val="001927B9"/>
    <w:rsid w:val="001A112C"/>
    <w:rsid w:val="001A1736"/>
    <w:rsid w:val="001A6206"/>
    <w:rsid w:val="001C2AAD"/>
    <w:rsid w:val="001C5F64"/>
    <w:rsid w:val="001D309D"/>
    <w:rsid w:val="001D6982"/>
    <w:rsid w:val="001E332F"/>
    <w:rsid w:val="001F3F92"/>
    <w:rsid w:val="001F6367"/>
    <w:rsid w:val="002142CE"/>
    <w:rsid w:val="0021466C"/>
    <w:rsid w:val="002301EC"/>
    <w:rsid w:val="002559E8"/>
    <w:rsid w:val="00271EF4"/>
    <w:rsid w:val="00274052"/>
    <w:rsid w:val="00285EC5"/>
    <w:rsid w:val="002B3CDC"/>
    <w:rsid w:val="002D7CE2"/>
    <w:rsid w:val="002E55F4"/>
    <w:rsid w:val="002E633A"/>
    <w:rsid w:val="002F442F"/>
    <w:rsid w:val="00312D7A"/>
    <w:rsid w:val="00322144"/>
    <w:rsid w:val="00331F10"/>
    <w:rsid w:val="00334434"/>
    <w:rsid w:val="003410DA"/>
    <w:rsid w:val="003476F8"/>
    <w:rsid w:val="00353984"/>
    <w:rsid w:val="003563ED"/>
    <w:rsid w:val="003748BB"/>
    <w:rsid w:val="003837D1"/>
    <w:rsid w:val="003A620D"/>
    <w:rsid w:val="003B529E"/>
    <w:rsid w:val="003D67AD"/>
    <w:rsid w:val="003E0672"/>
    <w:rsid w:val="003E57E2"/>
    <w:rsid w:val="003F1A1B"/>
    <w:rsid w:val="003F3F32"/>
    <w:rsid w:val="003F67D1"/>
    <w:rsid w:val="00420C34"/>
    <w:rsid w:val="0042646E"/>
    <w:rsid w:val="00444F9F"/>
    <w:rsid w:val="0045096C"/>
    <w:rsid w:val="00450CB9"/>
    <w:rsid w:val="00457033"/>
    <w:rsid w:val="00457B17"/>
    <w:rsid w:val="00457FBF"/>
    <w:rsid w:val="0046042F"/>
    <w:rsid w:val="0046440E"/>
    <w:rsid w:val="00471022"/>
    <w:rsid w:val="0047168A"/>
    <w:rsid w:val="00477296"/>
    <w:rsid w:val="004B0AAF"/>
    <w:rsid w:val="004B101B"/>
    <w:rsid w:val="004B2F87"/>
    <w:rsid w:val="004E4F9A"/>
    <w:rsid w:val="004F0E7C"/>
    <w:rsid w:val="004F3D01"/>
    <w:rsid w:val="005268E5"/>
    <w:rsid w:val="00580D85"/>
    <w:rsid w:val="00581A93"/>
    <w:rsid w:val="0058502C"/>
    <w:rsid w:val="00590C3F"/>
    <w:rsid w:val="005A252E"/>
    <w:rsid w:val="005A7CC8"/>
    <w:rsid w:val="005B6C28"/>
    <w:rsid w:val="005C01EF"/>
    <w:rsid w:val="005C5DA9"/>
    <w:rsid w:val="005D2171"/>
    <w:rsid w:val="005F250A"/>
    <w:rsid w:val="006023DF"/>
    <w:rsid w:val="00606160"/>
    <w:rsid w:val="0061699A"/>
    <w:rsid w:val="00633B0A"/>
    <w:rsid w:val="006507B0"/>
    <w:rsid w:val="00650EA6"/>
    <w:rsid w:val="0066681F"/>
    <w:rsid w:val="00685FA7"/>
    <w:rsid w:val="00692A6F"/>
    <w:rsid w:val="00696F32"/>
    <w:rsid w:val="00697612"/>
    <w:rsid w:val="00697613"/>
    <w:rsid w:val="006A47A0"/>
    <w:rsid w:val="006B4E7E"/>
    <w:rsid w:val="006C09C5"/>
    <w:rsid w:val="006D4666"/>
    <w:rsid w:val="006E428F"/>
    <w:rsid w:val="0070002F"/>
    <w:rsid w:val="0070362B"/>
    <w:rsid w:val="007136AF"/>
    <w:rsid w:val="00721583"/>
    <w:rsid w:val="007254B0"/>
    <w:rsid w:val="007612F7"/>
    <w:rsid w:val="00766AE7"/>
    <w:rsid w:val="00767F67"/>
    <w:rsid w:val="00773F1D"/>
    <w:rsid w:val="007756F9"/>
    <w:rsid w:val="00780F24"/>
    <w:rsid w:val="0079760D"/>
    <w:rsid w:val="00797767"/>
    <w:rsid w:val="007A3D15"/>
    <w:rsid w:val="007A596C"/>
    <w:rsid w:val="007A7F0D"/>
    <w:rsid w:val="007B4FA6"/>
    <w:rsid w:val="007C23DD"/>
    <w:rsid w:val="007C2705"/>
    <w:rsid w:val="007C6EF9"/>
    <w:rsid w:val="007E038C"/>
    <w:rsid w:val="007E03BF"/>
    <w:rsid w:val="007F5F53"/>
    <w:rsid w:val="008016E1"/>
    <w:rsid w:val="00802EBD"/>
    <w:rsid w:val="0080748D"/>
    <w:rsid w:val="00823379"/>
    <w:rsid w:val="00824E69"/>
    <w:rsid w:val="00835124"/>
    <w:rsid w:val="00837F99"/>
    <w:rsid w:val="00841114"/>
    <w:rsid w:val="00852FBE"/>
    <w:rsid w:val="00854E80"/>
    <w:rsid w:val="00867C09"/>
    <w:rsid w:val="0087178D"/>
    <w:rsid w:val="0087578E"/>
    <w:rsid w:val="008763BA"/>
    <w:rsid w:val="00891796"/>
    <w:rsid w:val="0089772C"/>
    <w:rsid w:val="008A1728"/>
    <w:rsid w:val="008A7633"/>
    <w:rsid w:val="008B3633"/>
    <w:rsid w:val="008C2A2C"/>
    <w:rsid w:val="008C2B88"/>
    <w:rsid w:val="008C4195"/>
    <w:rsid w:val="008E2D0E"/>
    <w:rsid w:val="008F0E2F"/>
    <w:rsid w:val="00912F52"/>
    <w:rsid w:val="009205D5"/>
    <w:rsid w:val="00936C80"/>
    <w:rsid w:val="00962047"/>
    <w:rsid w:val="00962CA8"/>
    <w:rsid w:val="0097432E"/>
    <w:rsid w:val="0098458B"/>
    <w:rsid w:val="0099258A"/>
    <w:rsid w:val="009942B8"/>
    <w:rsid w:val="00995D77"/>
    <w:rsid w:val="009A2FAB"/>
    <w:rsid w:val="009A62CA"/>
    <w:rsid w:val="009B12FD"/>
    <w:rsid w:val="009B34A2"/>
    <w:rsid w:val="009B602B"/>
    <w:rsid w:val="009C2040"/>
    <w:rsid w:val="009D6E44"/>
    <w:rsid w:val="009E2AE1"/>
    <w:rsid w:val="009E5603"/>
    <w:rsid w:val="009F26E1"/>
    <w:rsid w:val="009F5564"/>
    <w:rsid w:val="00A01AD2"/>
    <w:rsid w:val="00A03300"/>
    <w:rsid w:val="00A04814"/>
    <w:rsid w:val="00A04F2F"/>
    <w:rsid w:val="00A15C99"/>
    <w:rsid w:val="00A24D68"/>
    <w:rsid w:val="00A26283"/>
    <w:rsid w:val="00A36AF2"/>
    <w:rsid w:val="00A40B67"/>
    <w:rsid w:val="00A41223"/>
    <w:rsid w:val="00A7523D"/>
    <w:rsid w:val="00A76328"/>
    <w:rsid w:val="00A7749A"/>
    <w:rsid w:val="00A77942"/>
    <w:rsid w:val="00A9200C"/>
    <w:rsid w:val="00A944E6"/>
    <w:rsid w:val="00AA4AF3"/>
    <w:rsid w:val="00AA737A"/>
    <w:rsid w:val="00AB257C"/>
    <w:rsid w:val="00AB3576"/>
    <w:rsid w:val="00AB6072"/>
    <w:rsid w:val="00AD0ED3"/>
    <w:rsid w:val="00AD531B"/>
    <w:rsid w:val="00AE2910"/>
    <w:rsid w:val="00AE4D01"/>
    <w:rsid w:val="00B033AC"/>
    <w:rsid w:val="00B051DC"/>
    <w:rsid w:val="00B122E2"/>
    <w:rsid w:val="00B456B0"/>
    <w:rsid w:val="00B471B3"/>
    <w:rsid w:val="00B50AC1"/>
    <w:rsid w:val="00B60AA3"/>
    <w:rsid w:val="00B60C21"/>
    <w:rsid w:val="00B706C4"/>
    <w:rsid w:val="00B815C7"/>
    <w:rsid w:val="00B91EE3"/>
    <w:rsid w:val="00B92C41"/>
    <w:rsid w:val="00B94DF3"/>
    <w:rsid w:val="00B9707E"/>
    <w:rsid w:val="00BA3511"/>
    <w:rsid w:val="00BA5198"/>
    <w:rsid w:val="00BA5C29"/>
    <w:rsid w:val="00BB2138"/>
    <w:rsid w:val="00BB4561"/>
    <w:rsid w:val="00BB64C7"/>
    <w:rsid w:val="00BD3D44"/>
    <w:rsid w:val="00BD4990"/>
    <w:rsid w:val="00BD6363"/>
    <w:rsid w:val="00BE7962"/>
    <w:rsid w:val="00C14EBF"/>
    <w:rsid w:val="00C1618C"/>
    <w:rsid w:val="00C37E52"/>
    <w:rsid w:val="00C42FA4"/>
    <w:rsid w:val="00C453F9"/>
    <w:rsid w:val="00C46AD7"/>
    <w:rsid w:val="00C50C34"/>
    <w:rsid w:val="00C53E00"/>
    <w:rsid w:val="00C70049"/>
    <w:rsid w:val="00C73F18"/>
    <w:rsid w:val="00C83078"/>
    <w:rsid w:val="00C85E8A"/>
    <w:rsid w:val="00C876F0"/>
    <w:rsid w:val="00C97920"/>
    <w:rsid w:val="00CA1EFA"/>
    <w:rsid w:val="00CA484F"/>
    <w:rsid w:val="00CB2459"/>
    <w:rsid w:val="00CB4960"/>
    <w:rsid w:val="00CC068A"/>
    <w:rsid w:val="00CC2D27"/>
    <w:rsid w:val="00CC4807"/>
    <w:rsid w:val="00CE57A5"/>
    <w:rsid w:val="00CF128A"/>
    <w:rsid w:val="00CF74AF"/>
    <w:rsid w:val="00D2315A"/>
    <w:rsid w:val="00D31B69"/>
    <w:rsid w:val="00D33D92"/>
    <w:rsid w:val="00D36966"/>
    <w:rsid w:val="00D5370E"/>
    <w:rsid w:val="00D62E8E"/>
    <w:rsid w:val="00D73884"/>
    <w:rsid w:val="00DA2F14"/>
    <w:rsid w:val="00DA4DFB"/>
    <w:rsid w:val="00DC1DD3"/>
    <w:rsid w:val="00DE0D00"/>
    <w:rsid w:val="00DE6096"/>
    <w:rsid w:val="00DF0D6D"/>
    <w:rsid w:val="00DF287A"/>
    <w:rsid w:val="00DF5A0E"/>
    <w:rsid w:val="00E01850"/>
    <w:rsid w:val="00E01CD7"/>
    <w:rsid w:val="00E055A5"/>
    <w:rsid w:val="00E17EE3"/>
    <w:rsid w:val="00E2267C"/>
    <w:rsid w:val="00E2336F"/>
    <w:rsid w:val="00E24D86"/>
    <w:rsid w:val="00E329BE"/>
    <w:rsid w:val="00E33164"/>
    <w:rsid w:val="00E338A3"/>
    <w:rsid w:val="00E41578"/>
    <w:rsid w:val="00E50888"/>
    <w:rsid w:val="00E67B21"/>
    <w:rsid w:val="00E7256E"/>
    <w:rsid w:val="00E732D6"/>
    <w:rsid w:val="00E75838"/>
    <w:rsid w:val="00E82F95"/>
    <w:rsid w:val="00E83B5A"/>
    <w:rsid w:val="00EB2CF2"/>
    <w:rsid w:val="00EB62FC"/>
    <w:rsid w:val="00ED2F13"/>
    <w:rsid w:val="00EE00DA"/>
    <w:rsid w:val="00EE1156"/>
    <w:rsid w:val="00EE7713"/>
    <w:rsid w:val="00F0150B"/>
    <w:rsid w:val="00F01D5A"/>
    <w:rsid w:val="00F1317A"/>
    <w:rsid w:val="00F13BCF"/>
    <w:rsid w:val="00F15718"/>
    <w:rsid w:val="00F251F7"/>
    <w:rsid w:val="00F260E6"/>
    <w:rsid w:val="00F435C5"/>
    <w:rsid w:val="00F52DB4"/>
    <w:rsid w:val="00F74331"/>
    <w:rsid w:val="00F81CED"/>
    <w:rsid w:val="00F85910"/>
    <w:rsid w:val="00FC7A9C"/>
    <w:rsid w:val="00FD28F3"/>
    <w:rsid w:val="00FD4E1B"/>
    <w:rsid w:val="00FF44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377A6"/>
  <w15:docId w15:val="{3BA608E1-952C-4F74-8291-52C767C3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732D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732D6"/>
  </w:style>
  <w:style w:type="paragraph" w:styleId="Pta">
    <w:name w:val="footer"/>
    <w:basedOn w:val="Normlny"/>
    <w:link w:val="PtaChar"/>
    <w:uiPriority w:val="99"/>
    <w:unhideWhenUsed/>
    <w:rsid w:val="00E732D6"/>
    <w:pPr>
      <w:tabs>
        <w:tab w:val="center" w:pos="4536"/>
        <w:tab w:val="right" w:pos="9072"/>
      </w:tabs>
      <w:spacing w:after="0" w:line="240" w:lineRule="auto"/>
    </w:pPr>
  </w:style>
  <w:style w:type="character" w:customStyle="1" w:styleId="PtaChar">
    <w:name w:val="Päta Char"/>
    <w:basedOn w:val="Predvolenpsmoodseku"/>
    <w:link w:val="Pta"/>
    <w:uiPriority w:val="99"/>
    <w:rsid w:val="00E732D6"/>
  </w:style>
  <w:style w:type="character" w:styleId="Hypertextovprepojenie">
    <w:name w:val="Hyperlink"/>
    <w:basedOn w:val="Predvolenpsmoodseku"/>
    <w:uiPriority w:val="99"/>
    <w:unhideWhenUsed/>
    <w:rsid w:val="00B60C21"/>
    <w:rPr>
      <w:color w:val="0563C1" w:themeColor="hyperlink"/>
      <w:u w:val="single"/>
    </w:rPr>
  </w:style>
  <w:style w:type="character" w:styleId="Nevyrieenzmienka">
    <w:name w:val="Unresolved Mention"/>
    <w:basedOn w:val="Predvolenpsmoodseku"/>
    <w:uiPriority w:val="99"/>
    <w:semiHidden/>
    <w:unhideWhenUsed/>
    <w:rsid w:val="00B60C21"/>
    <w:rPr>
      <w:color w:val="605E5C"/>
      <w:shd w:val="clear" w:color="auto" w:fill="E1DFDD"/>
    </w:rPr>
  </w:style>
  <w:style w:type="paragraph" w:styleId="Odsekzoznamu">
    <w:name w:val="List Paragraph"/>
    <w:basedOn w:val="Normlny"/>
    <w:uiPriority w:val="34"/>
    <w:qFormat/>
    <w:rsid w:val="008C2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ruzenie.aves@centrum.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druzenieaves.s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851</Words>
  <Characters>4851</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Stupavská</dc:creator>
  <cp:keywords/>
  <dc:description/>
  <cp:lastModifiedBy>Eva Stupavská</cp:lastModifiedBy>
  <cp:revision>16</cp:revision>
  <cp:lastPrinted>2022-04-02T15:39:00Z</cp:lastPrinted>
  <dcterms:created xsi:type="dcterms:W3CDTF">2022-01-02T15:39:00Z</dcterms:created>
  <dcterms:modified xsi:type="dcterms:W3CDTF">2022-05-02T16:09:00Z</dcterms:modified>
</cp:coreProperties>
</file>